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6D393" w14:textId="7A242679" w:rsidR="00024882" w:rsidRPr="00024882" w:rsidRDefault="00E47AEA" w:rsidP="00024882">
      <w:pPr>
        <w:pStyle w:val="ListParagraph"/>
        <w:numPr>
          <w:ilvl w:val="0"/>
          <w:numId w:val="3"/>
        </w:numPr>
        <w:shd w:val="clear" w:color="auto" w:fill="FFFFFF"/>
        <w:textAlignment w:val="baseline"/>
        <w:rPr>
          <w:rFonts w:ascii="Calibri Light" w:eastAsia="Times New Roman" w:hAnsi="Calibri Light" w:cs="Times New Roman"/>
          <w:color w:val="000000"/>
        </w:rPr>
      </w:pPr>
      <w:r w:rsidRPr="00024882">
        <w:rPr>
          <w:rFonts w:ascii="Calibri Light" w:eastAsia="Times New Roman" w:hAnsi="Calibri Light" w:cs="Times New Roman"/>
          <w:color w:val="000000"/>
        </w:rPr>
        <w:t>What first drew you to the Mellon Public Writing Fellowship?</w:t>
      </w:r>
    </w:p>
    <w:p w14:paraId="6F1E0BDB" w14:textId="77777777" w:rsidR="00024882" w:rsidRDefault="00024882" w:rsidP="00024882">
      <w:pPr>
        <w:shd w:val="clear" w:color="auto" w:fill="FFFFFF"/>
        <w:textAlignment w:val="baseline"/>
        <w:rPr>
          <w:rFonts w:ascii="Calibri Light" w:eastAsia="Times New Roman" w:hAnsi="Calibri Light" w:cs="Times New Roman"/>
          <w:color w:val="000000"/>
        </w:rPr>
      </w:pPr>
    </w:p>
    <w:p w14:paraId="28EBAF44" w14:textId="6D263DCE" w:rsidR="000F3C51" w:rsidRPr="00024882" w:rsidRDefault="000F3C51" w:rsidP="00024882">
      <w:pPr>
        <w:shd w:val="clear" w:color="auto" w:fill="FFFFFF"/>
        <w:textAlignment w:val="baseline"/>
        <w:rPr>
          <w:rFonts w:ascii="Calibri Light" w:eastAsia="Times New Roman" w:hAnsi="Calibri Light" w:cs="Times New Roman"/>
          <w:color w:val="000000"/>
        </w:rPr>
      </w:pPr>
      <w:r w:rsidRPr="00024882">
        <w:rPr>
          <w:rFonts w:ascii="Calibri Light" w:eastAsia="Times New Roman" w:hAnsi="Calibri Light" w:cs="Times New Roman"/>
          <w:color w:val="000000"/>
        </w:rPr>
        <w:t xml:space="preserve">I have always been interested in public anthropology and thinking about how we, as academics, can better use our skills to engage in dialogue with the surrounding community. The Mellon Public Writing Fellowship is unique in that it pairs PhD students with community organizations, so I was excited about the chance to learn about local issues as well as the efforts that people are making to confront these issues. </w:t>
      </w:r>
    </w:p>
    <w:p w14:paraId="754797D4" w14:textId="77777777" w:rsidR="000F3C51" w:rsidRPr="000F3C51" w:rsidRDefault="000F3C51" w:rsidP="000F3C51">
      <w:pPr>
        <w:shd w:val="clear" w:color="auto" w:fill="FFFFFF"/>
        <w:textAlignment w:val="baseline"/>
        <w:rPr>
          <w:rFonts w:ascii="Calibri Light" w:eastAsia="Times New Roman" w:hAnsi="Calibri Light" w:cs="Times New Roman"/>
          <w:color w:val="000000"/>
        </w:rPr>
      </w:pPr>
    </w:p>
    <w:p w14:paraId="14314822" w14:textId="3200DBD0" w:rsidR="00E47AEA" w:rsidRPr="00024882" w:rsidRDefault="00E47AEA" w:rsidP="00024882">
      <w:pPr>
        <w:pStyle w:val="ListParagraph"/>
        <w:numPr>
          <w:ilvl w:val="0"/>
          <w:numId w:val="3"/>
        </w:numPr>
        <w:shd w:val="clear" w:color="auto" w:fill="FFFFFF"/>
        <w:textAlignment w:val="baseline"/>
        <w:rPr>
          <w:rFonts w:ascii="Calibri Light" w:eastAsia="Times New Roman" w:hAnsi="Calibri Light" w:cs="Times New Roman"/>
          <w:color w:val="000000"/>
        </w:rPr>
      </w:pPr>
      <w:r w:rsidRPr="00024882">
        <w:rPr>
          <w:rFonts w:ascii="Calibri Light" w:eastAsia="Times New Roman" w:hAnsi="Calibri Light" w:cs="Times New Roman"/>
          <w:color w:val="000000"/>
        </w:rPr>
        <w:t>What are the two most important things you learned while working with AVLF?</w:t>
      </w:r>
    </w:p>
    <w:p w14:paraId="414ADCC8" w14:textId="1ACD8B04" w:rsidR="000F3C51" w:rsidRPr="000F3C51" w:rsidRDefault="000F3C51" w:rsidP="000F3C51">
      <w:pPr>
        <w:pStyle w:val="ListParagraph"/>
        <w:shd w:val="clear" w:color="auto" w:fill="FFFFFF"/>
        <w:textAlignment w:val="baseline"/>
        <w:rPr>
          <w:rFonts w:ascii="Calibri Light" w:eastAsia="Times New Roman" w:hAnsi="Calibri Light" w:cs="Times New Roman"/>
          <w:color w:val="000000"/>
        </w:rPr>
      </w:pPr>
      <w:r>
        <w:rPr>
          <w:rFonts w:ascii="Calibri Light" w:eastAsia="Times New Roman" w:hAnsi="Calibri Light" w:cs="Times New Roman"/>
          <w:color w:val="000000"/>
        </w:rPr>
        <w:t xml:space="preserve">One important thing that I learned while working with AVLF is the importance of speaking and writing as an advocate for clients and communities. This is also something that I have tried to do while writing ethnography. Designing client-facing content helped me to learn about this in practice, thinking particularly about how to make clients feel comfortable, safe, and cared for when providing them with information about legal processes. Secondly, I also learned about the importance of teamwork and communication in the process of public writing/public service. As academics, we generally work alone or with a small circle of advisors and colleagues when thinking about ideas for papers and presentations. Working with AVLF, revealed that ongoing discussion and feedback can better help develop ideas and create a more accessible finished product. </w:t>
      </w:r>
    </w:p>
    <w:p w14:paraId="33CA0309" w14:textId="77777777" w:rsidR="000F3C51" w:rsidRPr="000F3C51" w:rsidRDefault="000F3C51" w:rsidP="000F3C51">
      <w:pPr>
        <w:pStyle w:val="ListParagraph"/>
        <w:shd w:val="clear" w:color="auto" w:fill="FFFFFF"/>
        <w:textAlignment w:val="baseline"/>
        <w:rPr>
          <w:rFonts w:ascii="Calibri Light" w:eastAsia="Times New Roman" w:hAnsi="Calibri Light" w:cs="Times New Roman"/>
          <w:color w:val="000000"/>
        </w:rPr>
      </w:pPr>
    </w:p>
    <w:p w14:paraId="3015E0FA" w14:textId="51558049" w:rsidR="000F3C51" w:rsidRDefault="00E47AEA" w:rsidP="00024882">
      <w:pPr>
        <w:pStyle w:val="ListParagraph"/>
        <w:numPr>
          <w:ilvl w:val="0"/>
          <w:numId w:val="3"/>
        </w:numPr>
        <w:shd w:val="clear" w:color="auto" w:fill="FFFFFF"/>
        <w:textAlignment w:val="baseline"/>
        <w:rPr>
          <w:rFonts w:ascii="Calibri Light" w:eastAsia="Times New Roman" w:hAnsi="Calibri Light" w:cs="Times New Roman"/>
          <w:color w:val="000000"/>
        </w:rPr>
      </w:pPr>
      <w:r w:rsidRPr="000F3C51">
        <w:rPr>
          <w:rFonts w:ascii="Calibri Light" w:eastAsia="Times New Roman" w:hAnsi="Calibri Light" w:cs="Times New Roman"/>
          <w:color w:val="000000"/>
        </w:rPr>
        <w:t>Why do you think it's important for nonprofits and the academic world to work together?</w:t>
      </w:r>
    </w:p>
    <w:p w14:paraId="7AA3B591" w14:textId="77777777" w:rsidR="009C4DAC" w:rsidRDefault="009C4DAC" w:rsidP="000F3C51">
      <w:pPr>
        <w:shd w:val="clear" w:color="auto" w:fill="FFFFFF"/>
        <w:ind w:left="360"/>
        <w:textAlignment w:val="baseline"/>
        <w:rPr>
          <w:rFonts w:ascii="Calibri Light" w:eastAsia="Times New Roman" w:hAnsi="Calibri Light" w:cs="Times New Roman"/>
          <w:color w:val="000000"/>
        </w:rPr>
      </w:pPr>
    </w:p>
    <w:p w14:paraId="58275140" w14:textId="426ABE56" w:rsidR="000F3C51" w:rsidRDefault="000F3C51" w:rsidP="000F3C51">
      <w:pPr>
        <w:shd w:val="clear" w:color="auto" w:fill="FFFFFF"/>
        <w:ind w:left="360"/>
        <w:textAlignment w:val="baseline"/>
        <w:rPr>
          <w:rFonts w:ascii="Calibri Light" w:eastAsia="Times New Roman" w:hAnsi="Calibri Light" w:cs="Times New Roman"/>
          <w:color w:val="000000"/>
        </w:rPr>
      </w:pPr>
      <w:r>
        <w:rPr>
          <w:rFonts w:ascii="Calibri Light" w:eastAsia="Times New Roman" w:hAnsi="Calibri Light" w:cs="Times New Roman"/>
          <w:color w:val="000000"/>
        </w:rPr>
        <w:t>It is very easy for academics</w:t>
      </w:r>
      <w:r w:rsidR="009C4DAC">
        <w:rPr>
          <w:rFonts w:ascii="Calibri Light" w:eastAsia="Times New Roman" w:hAnsi="Calibri Light" w:cs="Times New Roman"/>
          <w:color w:val="000000"/>
        </w:rPr>
        <w:t xml:space="preserve"> to become isolated and only speak to people within their discipline. For example, conferences, journals, and academic presses are all divided according to discipline and people rarely step out of their comfort zones. Many academics are deeply concerned about issues of social justice, equality, and developing community resources, but they seldom get the chance to practice this when they stay within the confines of their discipline. Partnering with nonprofits is a useful way to get academics involved in working towards the public good. Academics can learn from nonprofits about community engagement, policy, and advocacy. At the same time, academics’ ideas and skillsets are beneficial for Nonprofits. Anthropologists, for example, are well trained in social theory and have experience conveying information to a wider audience.  We spend time thinking about questions that align with the concerns of nonprofits such as identity, representation, intersectionality, and subjectivity. For this reason, I think collaboration between nonprofits and the academic world is particularly beneficial for confronting social issues and creating a more just and equitable society. </w:t>
      </w:r>
    </w:p>
    <w:p w14:paraId="69F4C81F" w14:textId="77777777" w:rsidR="000F3C51" w:rsidRPr="000F3C51" w:rsidRDefault="000F3C51" w:rsidP="000F3C51">
      <w:pPr>
        <w:shd w:val="clear" w:color="auto" w:fill="FFFFFF"/>
        <w:ind w:left="360"/>
        <w:textAlignment w:val="baseline"/>
        <w:rPr>
          <w:rFonts w:ascii="Calibri Light" w:eastAsia="Times New Roman" w:hAnsi="Calibri Light" w:cs="Times New Roman"/>
          <w:color w:val="000000"/>
        </w:rPr>
      </w:pPr>
    </w:p>
    <w:p w14:paraId="41A8F0FB" w14:textId="64291B87" w:rsidR="00E47AEA" w:rsidRPr="009C4DAC" w:rsidRDefault="00E47AEA" w:rsidP="00024882">
      <w:pPr>
        <w:pStyle w:val="ListParagraph"/>
        <w:numPr>
          <w:ilvl w:val="0"/>
          <w:numId w:val="3"/>
        </w:numPr>
        <w:shd w:val="clear" w:color="auto" w:fill="FFFFFF"/>
        <w:textAlignment w:val="baseline"/>
        <w:rPr>
          <w:rFonts w:ascii="Calibri Light" w:eastAsia="Times New Roman" w:hAnsi="Calibri Light" w:cs="Times New Roman"/>
          <w:color w:val="000000"/>
        </w:rPr>
      </w:pPr>
      <w:r w:rsidRPr="009C4DAC">
        <w:rPr>
          <w:rFonts w:ascii="Calibri Light" w:eastAsia="Times New Roman" w:hAnsi="Calibri Light" w:cs="Times New Roman"/>
          <w:color w:val="000000"/>
        </w:rPr>
        <w:t>What advice would you give to other students who are wondering how to use their writing skills for the public good</w:t>
      </w:r>
      <w:r w:rsidR="009C4DAC" w:rsidRPr="009C4DAC">
        <w:rPr>
          <w:rFonts w:ascii="Calibri Light" w:eastAsia="Times New Roman" w:hAnsi="Calibri Light" w:cs="Times New Roman"/>
          <w:color w:val="000000"/>
        </w:rPr>
        <w:t xml:space="preserve">. </w:t>
      </w:r>
    </w:p>
    <w:p w14:paraId="50EE61C1" w14:textId="419E0BDA" w:rsidR="009C4DAC" w:rsidRDefault="009C4DAC" w:rsidP="009C4DAC">
      <w:pPr>
        <w:pStyle w:val="ListParagraph"/>
        <w:shd w:val="clear" w:color="auto" w:fill="FFFFFF"/>
        <w:textAlignment w:val="baseline"/>
        <w:rPr>
          <w:rFonts w:ascii="Calibri Light" w:eastAsia="Times New Roman" w:hAnsi="Calibri Light" w:cs="Times New Roman"/>
          <w:color w:val="000000"/>
        </w:rPr>
      </w:pPr>
    </w:p>
    <w:p w14:paraId="67397952" w14:textId="4E9868E3" w:rsidR="009C4DAC" w:rsidRPr="00B12C1B" w:rsidRDefault="009C4DAC" w:rsidP="00B12C1B">
      <w:pPr>
        <w:pStyle w:val="ListParagraph"/>
        <w:shd w:val="clear" w:color="auto" w:fill="FFFFFF"/>
        <w:textAlignment w:val="baseline"/>
        <w:rPr>
          <w:rFonts w:ascii="Calibri Light" w:eastAsia="Times New Roman" w:hAnsi="Calibri Light" w:cs="Times New Roman"/>
          <w:color w:val="000000"/>
        </w:rPr>
      </w:pPr>
      <w:r>
        <w:rPr>
          <w:rFonts w:ascii="Calibri Light" w:eastAsia="Times New Roman" w:hAnsi="Calibri Light" w:cs="Times New Roman"/>
          <w:color w:val="000000"/>
        </w:rPr>
        <w:t xml:space="preserve">Get involved. I would encourage them to think about an issue that they care about and offer their skills and services where they are needed. This does not have to be related to their research or even in their realm of expertise, but something that they are willing to learn about. </w:t>
      </w:r>
      <w:r w:rsidR="006F3C26">
        <w:rPr>
          <w:rFonts w:ascii="Calibri Light" w:eastAsia="Times New Roman" w:hAnsi="Calibri Light" w:cs="Times New Roman"/>
          <w:color w:val="000000"/>
        </w:rPr>
        <w:t xml:space="preserve">It is very easy for PhD students to solely pursue things that align with their </w:t>
      </w:r>
      <w:r w:rsidR="00B12C1B">
        <w:rPr>
          <w:rFonts w:ascii="Calibri Light" w:eastAsia="Times New Roman" w:hAnsi="Calibri Light" w:cs="Times New Roman"/>
          <w:color w:val="000000"/>
        </w:rPr>
        <w:lastRenderedPageBreak/>
        <w:t xml:space="preserve">own </w:t>
      </w:r>
      <w:r w:rsidR="006F3C26">
        <w:rPr>
          <w:rFonts w:ascii="Calibri Light" w:eastAsia="Times New Roman" w:hAnsi="Calibri Light" w:cs="Times New Roman"/>
          <w:color w:val="000000"/>
        </w:rPr>
        <w:t>academic interests</w:t>
      </w:r>
      <w:r w:rsidR="00B12C1B">
        <w:rPr>
          <w:rFonts w:ascii="Calibri Light" w:eastAsia="Times New Roman" w:hAnsi="Calibri Light" w:cs="Times New Roman"/>
          <w:color w:val="000000"/>
        </w:rPr>
        <w:t xml:space="preserve"> or their own personal development</w:t>
      </w:r>
      <w:r w:rsidR="006F3C26">
        <w:rPr>
          <w:rFonts w:ascii="Calibri Light" w:eastAsia="Times New Roman" w:hAnsi="Calibri Light" w:cs="Times New Roman"/>
          <w:color w:val="000000"/>
        </w:rPr>
        <w:t>.</w:t>
      </w:r>
      <w:r w:rsidR="00B12C1B">
        <w:rPr>
          <w:rFonts w:ascii="Calibri Light" w:eastAsia="Times New Roman" w:hAnsi="Calibri Light" w:cs="Times New Roman"/>
          <w:color w:val="000000"/>
        </w:rPr>
        <w:t xml:space="preserve"> While this is important to some extent, it’s also the antithesis of what many academics claim to be concerned about, such as social equity and justice. In order to mediate this,</w:t>
      </w:r>
      <w:r w:rsidR="006F3C26" w:rsidRPr="00B12C1B">
        <w:rPr>
          <w:rFonts w:ascii="Calibri Light" w:eastAsia="Times New Roman" w:hAnsi="Calibri Light" w:cs="Times New Roman"/>
          <w:color w:val="000000"/>
        </w:rPr>
        <w:t xml:space="preserve"> I would suggest</w:t>
      </w:r>
      <w:r w:rsidR="00B12C1B" w:rsidRPr="00B12C1B">
        <w:rPr>
          <w:rFonts w:ascii="Calibri Light" w:eastAsia="Times New Roman" w:hAnsi="Calibri Light" w:cs="Times New Roman"/>
          <w:color w:val="000000"/>
        </w:rPr>
        <w:t xml:space="preserve"> that more academics</w:t>
      </w:r>
      <w:r w:rsidR="006F3C26" w:rsidRPr="00B12C1B">
        <w:rPr>
          <w:rFonts w:ascii="Calibri Light" w:eastAsia="Times New Roman" w:hAnsi="Calibri Light" w:cs="Times New Roman"/>
          <w:color w:val="000000"/>
        </w:rPr>
        <w:t xml:space="preserve"> </w:t>
      </w:r>
      <w:r w:rsidR="000425EB">
        <w:rPr>
          <w:rFonts w:ascii="Calibri Light" w:eastAsia="Times New Roman" w:hAnsi="Calibri Light" w:cs="Times New Roman"/>
          <w:color w:val="000000"/>
        </w:rPr>
        <w:t xml:space="preserve">get out </w:t>
      </w:r>
      <w:r w:rsidR="006F3C26" w:rsidRPr="00B12C1B">
        <w:rPr>
          <w:rFonts w:ascii="Calibri Light" w:eastAsia="Times New Roman" w:hAnsi="Calibri Light" w:cs="Times New Roman"/>
          <w:color w:val="000000"/>
        </w:rPr>
        <w:t xml:space="preserve">of their comfort zone and learn about something new, so that they can </w:t>
      </w:r>
      <w:r w:rsidR="00B12C1B">
        <w:rPr>
          <w:rFonts w:ascii="Calibri Light" w:eastAsia="Times New Roman" w:hAnsi="Calibri Light" w:cs="Times New Roman"/>
          <w:color w:val="000000"/>
        </w:rPr>
        <w:t xml:space="preserve">not only </w:t>
      </w:r>
      <w:r w:rsidR="006F3C26" w:rsidRPr="00B12C1B">
        <w:rPr>
          <w:rFonts w:ascii="Calibri Light" w:eastAsia="Times New Roman" w:hAnsi="Calibri Light" w:cs="Times New Roman"/>
          <w:color w:val="000000"/>
        </w:rPr>
        <w:t>expand their writing skills and practice synthesizing new information</w:t>
      </w:r>
      <w:r w:rsidR="00B12C1B">
        <w:rPr>
          <w:rFonts w:ascii="Calibri Light" w:eastAsia="Times New Roman" w:hAnsi="Calibri Light" w:cs="Times New Roman"/>
          <w:color w:val="000000"/>
        </w:rPr>
        <w:t>, but also work towards the public good</w:t>
      </w:r>
      <w:r w:rsidR="006F3C26" w:rsidRPr="00B12C1B">
        <w:rPr>
          <w:rFonts w:ascii="Calibri Light" w:eastAsia="Times New Roman" w:hAnsi="Calibri Light" w:cs="Times New Roman"/>
          <w:color w:val="000000"/>
        </w:rPr>
        <w:t xml:space="preserve">. </w:t>
      </w:r>
      <w:r w:rsidR="00875E25" w:rsidRPr="00B12C1B">
        <w:rPr>
          <w:rFonts w:ascii="Calibri Light" w:eastAsia="Times New Roman" w:hAnsi="Calibri Light" w:cs="Times New Roman"/>
          <w:color w:val="000000"/>
        </w:rPr>
        <w:t xml:space="preserve">In most cases, this means asking what the community needs or an organization needs </w:t>
      </w:r>
      <w:r w:rsidR="000425EB">
        <w:rPr>
          <w:rFonts w:ascii="Calibri Light" w:eastAsia="Times New Roman" w:hAnsi="Calibri Light" w:cs="Times New Roman"/>
          <w:color w:val="000000"/>
        </w:rPr>
        <w:t xml:space="preserve">(rather than what you need) </w:t>
      </w:r>
      <w:r w:rsidR="00875E25" w:rsidRPr="00B12C1B">
        <w:rPr>
          <w:rFonts w:ascii="Calibri Light" w:eastAsia="Times New Roman" w:hAnsi="Calibri Light" w:cs="Times New Roman"/>
          <w:color w:val="000000"/>
        </w:rPr>
        <w:t>and then learning and working together</w:t>
      </w:r>
      <w:r w:rsidR="000425EB">
        <w:rPr>
          <w:rFonts w:ascii="Calibri Light" w:eastAsia="Times New Roman" w:hAnsi="Calibri Light" w:cs="Times New Roman"/>
          <w:color w:val="000000"/>
        </w:rPr>
        <w:t xml:space="preserve">. </w:t>
      </w:r>
    </w:p>
    <w:p w14:paraId="2E97BC25" w14:textId="77777777" w:rsidR="008D45AF" w:rsidRDefault="00024882"/>
    <w:sectPr w:rsidR="008D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E6AC5"/>
    <w:multiLevelType w:val="hybridMultilevel"/>
    <w:tmpl w:val="6804C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406A1"/>
    <w:multiLevelType w:val="hybridMultilevel"/>
    <w:tmpl w:val="0240D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E66943"/>
    <w:multiLevelType w:val="hybridMultilevel"/>
    <w:tmpl w:val="DA0C900C"/>
    <w:lvl w:ilvl="0" w:tplc="FCD04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EA"/>
    <w:rsid w:val="00024882"/>
    <w:rsid w:val="000425EB"/>
    <w:rsid w:val="000F3C51"/>
    <w:rsid w:val="003E4A69"/>
    <w:rsid w:val="006B16FB"/>
    <w:rsid w:val="006F3C26"/>
    <w:rsid w:val="00814FC2"/>
    <w:rsid w:val="00875E25"/>
    <w:rsid w:val="009C4DAC"/>
    <w:rsid w:val="00B12C1B"/>
    <w:rsid w:val="00E4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25E3A9"/>
  <w15:chartTrackingRefBased/>
  <w15:docId w15:val="{0D23B135-BB85-EE4A-84C8-81C609B1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699636">
      <w:bodyDiv w:val="1"/>
      <w:marLeft w:val="0"/>
      <w:marRight w:val="0"/>
      <w:marTop w:val="0"/>
      <w:marBottom w:val="0"/>
      <w:divBdr>
        <w:top w:val="none" w:sz="0" w:space="0" w:color="auto"/>
        <w:left w:val="none" w:sz="0" w:space="0" w:color="auto"/>
        <w:bottom w:val="none" w:sz="0" w:space="0" w:color="auto"/>
        <w:right w:val="none" w:sz="0" w:space="0" w:color="auto"/>
      </w:divBdr>
      <w:divsChild>
        <w:div w:id="264462400">
          <w:marLeft w:val="0"/>
          <w:marRight w:val="0"/>
          <w:marTop w:val="0"/>
          <w:marBottom w:val="0"/>
          <w:divBdr>
            <w:top w:val="none" w:sz="0" w:space="0" w:color="auto"/>
            <w:left w:val="none" w:sz="0" w:space="0" w:color="auto"/>
            <w:bottom w:val="none" w:sz="0" w:space="0" w:color="auto"/>
            <w:right w:val="none" w:sz="0" w:space="0" w:color="auto"/>
          </w:divBdr>
        </w:div>
        <w:div w:id="570775092">
          <w:marLeft w:val="0"/>
          <w:marRight w:val="0"/>
          <w:marTop w:val="0"/>
          <w:marBottom w:val="0"/>
          <w:divBdr>
            <w:top w:val="none" w:sz="0" w:space="0" w:color="auto"/>
            <w:left w:val="none" w:sz="0" w:space="0" w:color="auto"/>
            <w:bottom w:val="none" w:sz="0" w:space="0" w:color="auto"/>
            <w:right w:val="none" w:sz="0" w:space="0" w:color="auto"/>
          </w:divBdr>
        </w:div>
        <w:div w:id="57586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Banfill, Kaitlin</dc:creator>
  <cp:keywords/>
  <dc:description/>
  <cp:lastModifiedBy>Banfill, Kaitlin</cp:lastModifiedBy>
  <cp:revision>10</cp:revision>
  <dcterms:created xsi:type="dcterms:W3CDTF">2021-04-19T18:28:00Z</dcterms:created>
  <dcterms:modified xsi:type="dcterms:W3CDTF">2021-04-24T18:29:00Z</dcterms:modified>
</cp:coreProperties>
</file>